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9" w:rsidRDefault="00E013F7" w:rsidP="001D3AF9">
      <w:pPr>
        <w:jc w:val="both"/>
      </w:pPr>
      <w:r>
        <w:t>List of t</w:t>
      </w:r>
      <w:r w:rsidR="001D3AF9">
        <w:t>he important bamboo species and its distribution areas in Indonesia</w:t>
      </w:r>
    </w:p>
    <w:p w:rsidR="001D3AF9" w:rsidRDefault="001D3AF9" w:rsidP="001D3AF9">
      <w:pPr>
        <w:jc w:val="both"/>
      </w:pPr>
    </w:p>
    <w:tbl>
      <w:tblPr>
        <w:tblStyle w:val="TableGrid"/>
        <w:tblW w:w="9468" w:type="dxa"/>
        <w:tblLayout w:type="fixed"/>
        <w:tblLook w:val="01E0"/>
      </w:tblPr>
      <w:tblGrid>
        <w:gridCol w:w="648"/>
        <w:gridCol w:w="3600"/>
        <w:gridCol w:w="3060"/>
        <w:gridCol w:w="2160"/>
      </w:tblGrid>
      <w:tr w:rsidR="001D3AF9" w:rsidTr="006F4CD9">
        <w:tc>
          <w:tcPr>
            <w:tcW w:w="648" w:type="dxa"/>
            <w:vAlign w:val="center"/>
          </w:tcPr>
          <w:p w:rsidR="001D3AF9" w:rsidRDefault="001D3AF9" w:rsidP="006F4CD9">
            <w:pPr>
              <w:jc w:val="center"/>
            </w:pPr>
            <w:r>
              <w:t>No.</w:t>
            </w:r>
          </w:p>
        </w:tc>
        <w:tc>
          <w:tcPr>
            <w:tcW w:w="3600" w:type="dxa"/>
            <w:vAlign w:val="center"/>
          </w:tcPr>
          <w:p w:rsidR="001D3AF9" w:rsidRDefault="001D3AF9" w:rsidP="006F4CD9">
            <w:pPr>
              <w:jc w:val="center"/>
            </w:pPr>
            <w:r>
              <w:t>Scientific Name</w:t>
            </w:r>
          </w:p>
        </w:tc>
        <w:tc>
          <w:tcPr>
            <w:tcW w:w="3060" w:type="dxa"/>
            <w:vAlign w:val="center"/>
          </w:tcPr>
          <w:p w:rsidR="001D3AF9" w:rsidRDefault="001D3AF9" w:rsidP="006F4CD9">
            <w:pPr>
              <w:jc w:val="center"/>
            </w:pPr>
            <w:r>
              <w:t>Local Name</w:t>
            </w:r>
          </w:p>
        </w:tc>
        <w:tc>
          <w:tcPr>
            <w:tcW w:w="2160" w:type="dxa"/>
          </w:tcPr>
          <w:p w:rsidR="001D3AF9" w:rsidRDefault="001D3AF9" w:rsidP="006F4CD9">
            <w:pPr>
              <w:jc w:val="center"/>
            </w:pPr>
            <w:r>
              <w:t>Distribution Areas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Bambusa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atra</w:t>
            </w:r>
            <w:proofErr w:type="spellEnd"/>
            <w:r>
              <w:t xml:space="preserve"> Lindley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Leloba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Nena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r>
              <w:t xml:space="preserve">Maluku </w:t>
            </w:r>
          </w:p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Sulawesi</w:t>
              </w:r>
            </w:smartTag>
            <w:r>
              <w:t xml:space="preserve">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Bambusa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amahussana</w:t>
            </w:r>
            <w:proofErr w:type="spellEnd"/>
            <w:r>
              <w:t xml:space="preserve"> Lindley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nitu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Ambon</w:t>
              </w:r>
            </w:smartTag>
            <w:r>
              <w:t xml:space="preserve">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Bambusa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bambos</w:t>
            </w:r>
            <w:proofErr w:type="spellEnd"/>
            <w:r>
              <w:t xml:space="preserve"> (L) Voss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Bambu</w:t>
            </w:r>
            <w:proofErr w:type="spellEnd"/>
            <w:r>
              <w:t xml:space="preserve"> </w:t>
            </w:r>
            <w:proofErr w:type="spellStart"/>
            <w:r>
              <w:t>duri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 xml:space="preserve"> </w:t>
            </w:r>
          </w:p>
          <w:p w:rsidR="001D3AF9" w:rsidRDefault="001D3AF9" w:rsidP="006F4CD9">
            <w:pPr>
              <w:jc w:val="both"/>
            </w:pPr>
            <w:r>
              <w:t>Java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4.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Bambusa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blumeana</w:t>
            </w:r>
            <w:proofErr w:type="spellEnd"/>
            <w:r>
              <w:t xml:space="preserve"> J.A.&amp; J.H.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Bambu</w:t>
            </w:r>
            <w:proofErr w:type="spellEnd"/>
            <w:r>
              <w:t xml:space="preserve"> </w:t>
            </w:r>
            <w:proofErr w:type="spellStart"/>
            <w:r>
              <w:t>duri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Haur</w:t>
            </w:r>
            <w:proofErr w:type="spellEnd"/>
            <w:r>
              <w:t xml:space="preserve"> </w:t>
            </w:r>
            <w:proofErr w:type="spellStart"/>
            <w:r>
              <w:t>cucuk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gesing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 xml:space="preserve">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r>
              <w:t>Java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5.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Bambusa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forbesi</w:t>
            </w:r>
            <w:proofErr w:type="spellEnd"/>
            <w:r>
              <w:t xml:space="preserve"> (Ridley) </w:t>
            </w:r>
            <w:proofErr w:type="spellStart"/>
            <w:r>
              <w:t>Holtum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Sasa</w:t>
            </w:r>
            <w:proofErr w:type="spellEnd"/>
            <w:r>
              <w:t xml:space="preserve">, </w:t>
            </w:r>
            <w:proofErr w:type="spellStart"/>
            <w:r>
              <w:t>akoya</w:t>
            </w:r>
            <w:proofErr w:type="spellEnd"/>
            <w:r>
              <w:t xml:space="preserve">, </w:t>
            </w:r>
            <w:proofErr w:type="spellStart"/>
            <w:r>
              <w:t>warire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Irian</w:t>
            </w:r>
            <w:proofErr w:type="spellEnd"/>
            <w:r>
              <w:t xml:space="preserve"> Jaya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6.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Bambusa</w:t>
            </w:r>
            <w:proofErr w:type="spellEnd"/>
            <w:r w:rsidRPr="00F636A7">
              <w:rPr>
                <w:i/>
              </w:rPr>
              <w:t xml:space="preserve"> multiplex</w:t>
            </w:r>
            <w:r>
              <w:t xml:space="preserve"> (Lour)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Raeusch</w:t>
            </w:r>
            <w:proofErr w:type="spellEnd"/>
            <w:r>
              <w:t xml:space="preserve"> ex J.A. &amp; J.H. </w:t>
            </w:r>
            <w:proofErr w:type="spellStart"/>
            <w:r>
              <w:t>Schultes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Bambu</w:t>
            </w:r>
            <w:proofErr w:type="spellEnd"/>
            <w:r>
              <w:t xml:space="preserve"> </w:t>
            </w:r>
            <w:proofErr w:type="spellStart"/>
            <w:r>
              <w:t>krisik</w:t>
            </w:r>
            <w:proofErr w:type="spellEnd"/>
            <w:r>
              <w:t xml:space="preserve"> </w:t>
            </w:r>
            <w:proofErr w:type="spellStart"/>
            <w:r>
              <w:t>hijau</w:t>
            </w:r>
            <w:proofErr w:type="spellEnd"/>
            <w:r>
              <w:t xml:space="preserve">,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Krisik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  <w:r>
              <w:t xml:space="preserve">, bamboo </w:t>
            </w:r>
            <w:proofErr w:type="spellStart"/>
            <w:r>
              <w:t>pagar</w:t>
            </w:r>
            <w:proofErr w:type="spellEnd"/>
            <w:r>
              <w:t xml:space="preserve">, bamboo </w:t>
            </w:r>
            <w:proofErr w:type="spellStart"/>
            <w:r>
              <w:t>cian</w:t>
            </w:r>
            <w:proofErr w:type="spellEnd"/>
            <w:r>
              <w:t xml:space="preserve">, </w:t>
            </w:r>
            <w:proofErr w:type="spellStart"/>
            <w:r>
              <w:t>aor</w:t>
            </w:r>
            <w:proofErr w:type="spellEnd"/>
            <w:r>
              <w:t xml:space="preserve"> </w:t>
            </w:r>
            <w:proofErr w:type="spellStart"/>
            <w:r>
              <w:t>selat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West Kalimantan</w:t>
              </w:r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7.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Bambusa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tukdoides</w:t>
            </w:r>
            <w:proofErr w:type="spellEnd"/>
            <w:r>
              <w:t xml:space="preserve"> Munro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Bambu</w:t>
            </w:r>
            <w:proofErr w:type="spellEnd"/>
            <w:r>
              <w:t xml:space="preserve"> </w:t>
            </w:r>
            <w:proofErr w:type="spellStart"/>
            <w:r>
              <w:t>blenduk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8.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Bambusa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vulgaris</w:t>
            </w:r>
            <w:proofErr w:type="spellEnd"/>
            <w:r>
              <w:t xml:space="preserve"> Schrader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Ampel</w:t>
            </w:r>
            <w:proofErr w:type="spellEnd"/>
            <w:r>
              <w:t xml:space="preserve"> </w:t>
            </w:r>
            <w:proofErr w:type="spellStart"/>
            <w:r>
              <w:t>hijau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B.ampel</w:t>
            </w:r>
            <w:proofErr w:type="spellEnd"/>
            <w:r>
              <w:t xml:space="preserve"> </w:t>
            </w:r>
            <w:proofErr w:type="spellStart"/>
            <w:r>
              <w:t>hijau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gading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tutul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9.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Dendrocalamus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asper</w:t>
            </w:r>
            <w:proofErr w:type="spellEnd"/>
            <w:r>
              <w:t xml:space="preserve"> Back</w:t>
            </w:r>
          </w:p>
        </w:tc>
        <w:tc>
          <w:tcPr>
            <w:tcW w:w="3060" w:type="dxa"/>
          </w:tcPr>
          <w:p w:rsidR="001D3AF9" w:rsidRPr="003D64FF" w:rsidRDefault="001D3AF9" w:rsidP="006F4CD9">
            <w:pPr>
              <w:jc w:val="both"/>
              <w:rPr>
                <w:lang w:val="sv-SE"/>
              </w:rPr>
            </w:pPr>
            <w:r w:rsidRPr="003D64FF">
              <w:rPr>
                <w:lang w:val="sv-SE"/>
              </w:rPr>
              <w:t>Bambu petung</w:t>
            </w:r>
          </w:p>
          <w:p w:rsidR="001D3AF9" w:rsidRPr="003D64FF" w:rsidRDefault="001D3AF9" w:rsidP="006F4CD9">
            <w:pPr>
              <w:jc w:val="both"/>
              <w:rPr>
                <w:lang w:val="sv-SE"/>
              </w:rPr>
            </w:pPr>
            <w:r w:rsidRPr="003D64FF">
              <w:rPr>
                <w:lang w:val="sv-SE"/>
              </w:rPr>
              <w:t>Petung coklat</w:t>
            </w:r>
          </w:p>
          <w:p w:rsidR="001D3AF9" w:rsidRPr="003D64FF" w:rsidRDefault="001D3AF9" w:rsidP="006F4CD9">
            <w:pPr>
              <w:jc w:val="both"/>
              <w:rPr>
                <w:lang w:val="sv-SE"/>
              </w:rPr>
            </w:pPr>
            <w:r w:rsidRPr="003D64FF">
              <w:rPr>
                <w:lang w:val="sv-SE"/>
              </w:rPr>
              <w:t>Petung hijau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Petung</w:t>
            </w:r>
            <w:proofErr w:type="spellEnd"/>
            <w:r>
              <w:t xml:space="preserve"> </w:t>
            </w:r>
            <w:proofErr w:type="spellStart"/>
            <w:r>
              <w:t>hitam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 xml:space="preserve"> </w:t>
            </w:r>
          </w:p>
          <w:p w:rsidR="001D3AF9" w:rsidRDefault="001D3AF9" w:rsidP="006F4CD9">
            <w:pPr>
              <w:jc w:val="both"/>
            </w:pPr>
            <w:r>
              <w:t>Bengkulu</w:t>
            </w:r>
          </w:p>
          <w:p w:rsidR="001D3AF9" w:rsidRDefault="001D3AF9" w:rsidP="006F4CD9">
            <w:pPr>
              <w:jc w:val="both"/>
            </w:pPr>
            <w:r>
              <w:t xml:space="preserve">Lampung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10.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>D.</w:t>
            </w:r>
            <w:r>
              <w:t xml:space="preserve"> </w:t>
            </w:r>
            <w:proofErr w:type="spellStart"/>
            <w:r w:rsidRPr="00F636A7">
              <w:rPr>
                <w:i/>
              </w:rPr>
              <w:t>giganteus</w:t>
            </w:r>
            <w:r>
              <w:t>Wallich</w:t>
            </w:r>
            <w:proofErr w:type="spellEnd"/>
            <w:r>
              <w:t xml:space="preserve"> ex Munro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Bambu</w:t>
            </w:r>
            <w:proofErr w:type="spellEnd"/>
            <w:r>
              <w:t xml:space="preserve"> </w:t>
            </w:r>
            <w:proofErr w:type="spellStart"/>
            <w:r>
              <w:t>sembilang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11.</w:t>
            </w:r>
          </w:p>
        </w:tc>
        <w:tc>
          <w:tcPr>
            <w:tcW w:w="3600" w:type="dxa"/>
          </w:tcPr>
          <w:p w:rsidR="001D3AF9" w:rsidRPr="00F636A7" w:rsidRDefault="001D3AF9" w:rsidP="006F4CD9">
            <w:pPr>
              <w:jc w:val="both"/>
              <w:rPr>
                <w:i/>
              </w:rPr>
            </w:pPr>
            <w:r w:rsidRPr="00F636A7">
              <w:rPr>
                <w:i/>
              </w:rPr>
              <w:t xml:space="preserve">D. </w:t>
            </w:r>
            <w:proofErr w:type="spellStart"/>
            <w:r w:rsidRPr="00F636A7">
              <w:rPr>
                <w:i/>
              </w:rPr>
              <w:t>latiflorus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Bambu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>
                  <w:t>taiwan</w:t>
                </w:r>
              </w:smartTag>
            </w:smartTag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12.</w:t>
            </w:r>
          </w:p>
        </w:tc>
        <w:tc>
          <w:tcPr>
            <w:tcW w:w="3600" w:type="dxa"/>
          </w:tcPr>
          <w:p w:rsidR="001D3AF9" w:rsidRPr="00F636A7" w:rsidRDefault="001D3AF9" w:rsidP="006F4CD9">
            <w:pPr>
              <w:jc w:val="both"/>
              <w:rPr>
                <w:i/>
              </w:rPr>
            </w:pPr>
            <w:proofErr w:type="spellStart"/>
            <w:r w:rsidRPr="00F636A7">
              <w:rPr>
                <w:i/>
              </w:rPr>
              <w:t>Gigantochloa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achmadii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</w:t>
            </w:r>
            <w:proofErr w:type="spellStart"/>
            <w:r>
              <w:t>apo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West Sumatera</w:t>
              </w:r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13.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apus</w:t>
            </w:r>
            <w:proofErr w:type="spellEnd"/>
            <w:r>
              <w:t xml:space="preserve"> </w:t>
            </w:r>
            <w:proofErr w:type="spellStart"/>
            <w:r>
              <w:t>Kurz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Bambu</w:t>
            </w:r>
            <w:proofErr w:type="spellEnd"/>
            <w:r>
              <w:t xml:space="preserve"> </w:t>
            </w:r>
            <w:proofErr w:type="spellStart"/>
            <w:r>
              <w:t>tali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14.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atroviolacea</w:t>
            </w:r>
            <w:proofErr w:type="spellEnd"/>
            <w:r>
              <w:t xml:space="preserve"> ex </w:t>
            </w:r>
            <w:proofErr w:type="spellStart"/>
            <w:r>
              <w:t>Widjaya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Bambu</w:t>
            </w:r>
            <w:proofErr w:type="spellEnd"/>
            <w:r>
              <w:t xml:space="preserve"> </w:t>
            </w:r>
            <w:proofErr w:type="spellStart"/>
            <w:r>
              <w:t>hitam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wulung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hideung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  <w:p w:rsidR="001D3AF9" w:rsidRDefault="001D3AF9" w:rsidP="006F4CD9">
            <w:pPr>
              <w:jc w:val="both"/>
            </w:pPr>
            <w:r>
              <w:t xml:space="preserve">Java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  <w:r>
              <w:t xml:space="preserve">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15.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atter</w:t>
            </w:r>
            <w:proofErr w:type="spellEnd"/>
            <w:r>
              <w:t xml:space="preserve"> (</w:t>
            </w:r>
            <w:proofErr w:type="spellStart"/>
            <w:r>
              <w:t>Hassk</w:t>
            </w:r>
            <w:proofErr w:type="spellEnd"/>
            <w:r>
              <w:t xml:space="preserve">) </w:t>
            </w:r>
            <w:proofErr w:type="spellStart"/>
            <w:r>
              <w:t>Kurz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r>
              <w:t xml:space="preserve">Bamboo </w:t>
            </w:r>
            <w:proofErr w:type="spellStart"/>
            <w:r>
              <w:t>ater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temen</w:t>
            </w:r>
            <w:proofErr w:type="spellEnd"/>
          </w:p>
          <w:p w:rsidR="001D3AF9" w:rsidRDefault="001D3AF9" w:rsidP="006F4CD9">
            <w:pPr>
              <w:jc w:val="both"/>
            </w:pPr>
            <w:r>
              <w:t xml:space="preserve">Air </w:t>
            </w:r>
            <w:proofErr w:type="spellStart"/>
            <w:r>
              <w:t>sentong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 xml:space="preserve"> </w:t>
            </w:r>
          </w:p>
          <w:p w:rsidR="001D3AF9" w:rsidRDefault="001D3AF9" w:rsidP="006F4CD9">
            <w:pPr>
              <w:jc w:val="both"/>
            </w:pPr>
            <w:r>
              <w:t xml:space="preserve">Java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Sumbawa</w:t>
              </w:r>
            </w:smartTag>
            <w:r>
              <w:t xml:space="preserve">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 xml:space="preserve">16. 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balui</w:t>
            </w:r>
            <w:proofErr w:type="spellEnd"/>
            <w:r>
              <w:t xml:space="preserve"> KM Wong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</w:t>
            </w:r>
            <w:proofErr w:type="spellStart"/>
            <w:r>
              <w:t>abe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Kalimantan</w:t>
              </w:r>
            </w:smartTag>
          </w:p>
        </w:tc>
      </w:tr>
      <w:tr w:rsidR="001D3AF9" w:rsidTr="006F4CD9">
        <w:trPr>
          <w:trHeight w:val="666"/>
        </w:trPr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17.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hasskarliana</w:t>
            </w:r>
            <w:proofErr w:type="spellEnd"/>
            <w:r>
              <w:t xml:space="preserve"> (</w:t>
            </w:r>
            <w:proofErr w:type="spellStart"/>
            <w:r>
              <w:t>Kuez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lengka</w:t>
            </w:r>
            <w:proofErr w:type="spellEnd"/>
            <w:r>
              <w:t xml:space="preserve"> </w:t>
            </w:r>
            <w:proofErr w:type="spellStart"/>
            <w:r>
              <w:t>tali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Balok</w:t>
            </w:r>
            <w:proofErr w:type="spellEnd"/>
            <w:r>
              <w:t xml:space="preserve"> </w:t>
            </w:r>
            <w:proofErr w:type="spellStart"/>
            <w:r>
              <w:t>busi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</w:t>
            </w:r>
            <w:proofErr w:type="spellStart"/>
            <w:r>
              <w:t>sorik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Dayak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Tapanuli</w:t>
            </w:r>
            <w:proofErr w:type="spellEnd"/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18.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smartTag w:uri="urn:schemas-microsoft-com:office:smarttags" w:element="place">
              <w:smartTag w:uri="urn:schemas-microsoft-com:office:smarttags" w:element="City">
                <w:r w:rsidRPr="00F636A7">
                  <w:rPr>
                    <w:i/>
                  </w:rPr>
                  <w:t>levis</w:t>
                </w:r>
              </w:smartTag>
            </w:smartTag>
            <w:r>
              <w:t xml:space="preserve"> (Blanco)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peting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</w:t>
            </w:r>
            <w:proofErr w:type="spellStart"/>
            <w:r>
              <w:t>suluk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Banyuwangi</w:t>
            </w:r>
            <w:proofErr w:type="spellEnd"/>
          </w:p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South Kalimantan</w:t>
              </w:r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19.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manggong</w:t>
            </w:r>
            <w:proofErr w:type="spellEnd"/>
            <w:r>
              <w:t xml:space="preserve"> </w:t>
            </w:r>
            <w:proofErr w:type="spellStart"/>
            <w:r>
              <w:t>Widjaya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Priong</w:t>
            </w:r>
            <w:proofErr w:type="spellEnd"/>
            <w:r>
              <w:t xml:space="preserve"> </w:t>
            </w:r>
            <w:proofErr w:type="spellStart"/>
            <w:r>
              <w:t>manggong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Banyuwangi</w:t>
            </w:r>
            <w:proofErr w:type="spellEnd"/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20.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nigroiliata</w:t>
            </w:r>
            <w:proofErr w:type="spellEnd"/>
            <w:r>
              <w:t xml:space="preserve"> </w:t>
            </w:r>
            <w:proofErr w:type="spellStart"/>
            <w:r>
              <w:t>Kurz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lengka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21.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pruriens</w:t>
            </w:r>
            <w:proofErr w:type="spellEnd"/>
            <w:r>
              <w:t xml:space="preserve"> </w:t>
            </w:r>
            <w:proofErr w:type="spellStart"/>
            <w:r>
              <w:t>Widjaya</w:t>
            </w:r>
            <w:proofErr w:type="spellEnd"/>
          </w:p>
        </w:tc>
        <w:tc>
          <w:tcPr>
            <w:tcW w:w="3060" w:type="dxa"/>
          </w:tcPr>
          <w:p w:rsidR="001D3AF9" w:rsidRPr="003D64FF" w:rsidRDefault="001D3AF9" w:rsidP="006F4CD9">
            <w:pPr>
              <w:jc w:val="both"/>
            </w:pPr>
            <w:proofErr w:type="spellStart"/>
            <w:r w:rsidRPr="003D64FF">
              <w:t>Buluh</w:t>
            </w:r>
            <w:proofErr w:type="spellEnd"/>
            <w:r w:rsidRPr="003D64FF">
              <w:t xml:space="preserve"> </w:t>
            </w:r>
            <w:proofErr w:type="spellStart"/>
            <w:r w:rsidRPr="003D64FF">
              <w:t>belengke</w:t>
            </w:r>
            <w:proofErr w:type="spellEnd"/>
          </w:p>
          <w:p w:rsidR="001D3AF9" w:rsidRPr="003D64FF" w:rsidRDefault="001D3AF9" w:rsidP="006F4CD9">
            <w:pPr>
              <w:jc w:val="both"/>
            </w:pPr>
            <w:proofErr w:type="spellStart"/>
            <w:r w:rsidRPr="003D64FF">
              <w:t>Buluh</w:t>
            </w:r>
            <w:proofErr w:type="spellEnd"/>
            <w:r w:rsidRPr="003D64FF">
              <w:t xml:space="preserve"> </w:t>
            </w:r>
            <w:proofErr w:type="spellStart"/>
            <w:r w:rsidRPr="003D64FF">
              <w:t>regen</w:t>
            </w:r>
            <w:proofErr w:type="spellEnd"/>
          </w:p>
          <w:p w:rsidR="001D3AF9" w:rsidRPr="003D64FF" w:rsidRDefault="001D3AF9" w:rsidP="006F4CD9">
            <w:pPr>
              <w:jc w:val="both"/>
            </w:pPr>
            <w:proofErr w:type="spellStart"/>
            <w:r w:rsidRPr="003D64FF">
              <w:t>Buluh</w:t>
            </w:r>
            <w:proofErr w:type="spellEnd"/>
            <w:r w:rsidRPr="003D64FF">
              <w:t xml:space="preserve"> </w:t>
            </w:r>
            <w:proofErr w:type="spellStart"/>
            <w:r w:rsidRPr="003D64FF">
              <w:t>yakyak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Karo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Karo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Gayo</w:t>
            </w:r>
            <w:proofErr w:type="spellEnd"/>
          </w:p>
        </w:tc>
      </w:tr>
      <w:tr w:rsidR="001D3AF9" w:rsidRPr="003D64FF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22.</w:t>
            </w:r>
          </w:p>
        </w:tc>
        <w:tc>
          <w:tcPr>
            <w:tcW w:w="3600" w:type="dxa"/>
          </w:tcPr>
          <w:p w:rsidR="001D3AF9" w:rsidRPr="00F636A7" w:rsidRDefault="001D3AF9" w:rsidP="006F4CD9">
            <w:pPr>
              <w:jc w:val="both"/>
              <w:rPr>
                <w:i/>
              </w:rPr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pseudoarundinacea</w:t>
            </w:r>
            <w:proofErr w:type="spellEnd"/>
          </w:p>
          <w:p w:rsidR="001D3AF9" w:rsidRDefault="001D3AF9" w:rsidP="006F4CD9">
            <w:pPr>
              <w:jc w:val="both"/>
            </w:pPr>
            <w:r>
              <w:t>(</w:t>
            </w:r>
            <w:proofErr w:type="spellStart"/>
            <w:r>
              <w:t>Steudel</w:t>
            </w:r>
            <w:proofErr w:type="spellEnd"/>
            <w:r>
              <w:t xml:space="preserve"> ) </w:t>
            </w:r>
            <w:proofErr w:type="spellStart"/>
            <w:r>
              <w:t>Widjaya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andong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Andong</w:t>
            </w:r>
            <w:proofErr w:type="spellEnd"/>
            <w:r>
              <w:t xml:space="preserve"> </w:t>
            </w:r>
            <w:proofErr w:type="spellStart"/>
            <w:r>
              <w:t>kaas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Andong</w:t>
            </w:r>
            <w:proofErr w:type="spellEnd"/>
            <w:r>
              <w:t xml:space="preserve"> </w:t>
            </w:r>
            <w:proofErr w:type="spellStart"/>
            <w:r>
              <w:t>batu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lastRenderedPageBreak/>
              <w:t>Pring</w:t>
            </w:r>
            <w:proofErr w:type="spellEnd"/>
            <w:r>
              <w:t xml:space="preserve"> </w:t>
            </w:r>
            <w:proofErr w:type="spellStart"/>
            <w:r>
              <w:t>gombong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surat</w:t>
                </w:r>
              </w:smartTag>
            </w:smartTag>
            <w:proofErr w:type="spellEnd"/>
          </w:p>
        </w:tc>
        <w:tc>
          <w:tcPr>
            <w:tcW w:w="2160" w:type="dxa"/>
          </w:tcPr>
          <w:p w:rsidR="001D3AF9" w:rsidRPr="003D64FF" w:rsidRDefault="001D3AF9" w:rsidP="006F4CD9">
            <w:pPr>
              <w:jc w:val="both"/>
              <w:rPr>
                <w:lang w:val="pt-BR"/>
              </w:rPr>
            </w:pPr>
            <w:r w:rsidRPr="003D64FF">
              <w:rPr>
                <w:lang w:val="pt-BR"/>
              </w:rPr>
              <w:lastRenderedPageBreak/>
              <w:t xml:space="preserve">Sunda </w:t>
            </w:r>
          </w:p>
          <w:p w:rsidR="001D3AF9" w:rsidRPr="003D64FF" w:rsidRDefault="001D3AF9" w:rsidP="006F4CD9">
            <w:pPr>
              <w:jc w:val="both"/>
              <w:rPr>
                <w:lang w:val="pt-BR"/>
              </w:rPr>
            </w:pPr>
            <w:r w:rsidRPr="003D64FF">
              <w:rPr>
                <w:lang w:val="pt-BR"/>
              </w:rPr>
              <w:t xml:space="preserve">Sunda </w:t>
            </w:r>
          </w:p>
          <w:p w:rsidR="001D3AF9" w:rsidRPr="003D64FF" w:rsidRDefault="001D3AF9" w:rsidP="006F4CD9">
            <w:pPr>
              <w:jc w:val="both"/>
              <w:rPr>
                <w:lang w:val="pt-BR"/>
              </w:rPr>
            </w:pPr>
            <w:r w:rsidRPr="003D64FF">
              <w:rPr>
                <w:lang w:val="pt-BR"/>
              </w:rPr>
              <w:t xml:space="preserve">Sunda </w:t>
            </w:r>
          </w:p>
          <w:p w:rsidR="001D3AF9" w:rsidRPr="003D64FF" w:rsidRDefault="001D3AF9" w:rsidP="006F4CD9">
            <w:pPr>
              <w:jc w:val="both"/>
              <w:rPr>
                <w:lang w:val="pt-BR"/>
              </w:rPr>
            </w:pPr>
            <w:r w:rsidRPr="003D64FF">
              <w:rPr>
                <w:lang w:val="pt-BR"/>
              </w:rPr>
              <w:lastRenderedPageBreak/>
              <w:t xml:space="preserve">Java </w:t>
            </w:r>
          </w:p>
          <w:p w:rsidR="001D3AF9" w:rsidRPr="003D64FF" w:rsidRDefault="001D3AF9" w:rsidP="006F4CD9">
            <w:pPr>
              <w:jc w:val="both"/>
              <w:rPr>
                <w:lang w:val="pt-BR"/>
              </w:rPr>
            </w:pPr>
            <w:r w:rsidRPr="003D64FF">
              <w:rPr>
                <w:lang w:val="pt-BR"/>
              </w:rPr>
              <w:t xml:space="preserve">Java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lastRenderedPageBreak/>
              <w:t>23.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ridley</w:t>
            </w:r>
            <w:proofErr w:type="spellEnd"/>
            <w:r>
              <w:t xml:space="preserve"> </w:t>
            </w:r>
            <w:proofErr w:type="spellStart"/>
            <w:r>
              <w:t>Holtum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Tiying</w:t>
            </w:r>
            <w:proofErr w:type="spellEnd"/>
            <w:r>
              <w:t xml:space="preserve"> </w:t>
            </w:r>
            <w:proofErr w:type="spellStart"/>
            <w:r>
              <w:t>kaas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Tiying</w:t>
            </w:r>
            <w:proofErr w:type="spellEnd"/>
            <w:r>
              <w:t xml:space="preserve"> </w:t>
            </w:r>
            <w:proofErr w:type="spellStart"/>
            <w:r>
              <w:t>aya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Bali</w:t>
              </w:r>
            </w:smartTag>
            <w:r>
              <w:t xml:space="preserve"> </w:t>
            </w:r>
          </w:p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Bali</w:t>
              </w:r>
            </w:smartTag>
            <w:r>
              <w:t xml:space="preserve">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24.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robusta</w:t>
            </w:r>
            <w:proofErr w:type="spellEnd"/>
            <w:r>
              <w:t xml:space="preserve"> </w:t>
            </w:r>
            <w:proofErr w:type="spellStart"/>
            <w:r>
              <w:t>Kurz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mayan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serit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r>
              <w:t xml:space="preserve">Java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25.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scortechinii</w:t>
            </w:r>
            <w:proofErr w:type="spellEnd"/>
            <w:r>
              <w:t xml:space="preserve"> Gamble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</w:t>
            </w:r>
            <w:proofErr w:type="spellStart"/>
            <w:r>
              <w:t>kapal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r>
              <w:t xml:space="preserve">Bengkulu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26.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G. </w:t>
            </w:r>
            <w:proofErr w:type="spellStart"/>
            <w:r w:rsidRPr="00F636A7">
              <w:rPr>
                <w:i/>
              </w:rPr>
              <w:t>wrayi</w:t>
            </w:r>
            <w:proofErr w:type="spellEnd"/>
            <w:r>
              <w:t xml:space="preserve"> Gamble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Bukuh</w:t>
            </w:r>
            <w:proofErr w:type="spellEnd"/>
            <w:r>
              <w:t xml:space="preserve"> </w:t>
            </w:r>
            <w:proofErr w:type="spellStart"/>
            <w:r>
              <w:t>dabo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r>
              <w:t>Sumatera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27.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Schizostachyum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blumei</w:t>
            </w:r>
            <w:proofErr w:type="spellEnd"/>
            <w:r>
              <w:t xml:space="preserve"> </w:t>
            </w:r>
            <w:smartTag w:uri="urn:schemas-microsoft-com:office:smarttags" w:element="place">
              <w:r>
                <w:t>Ness</w:t>
              </w:r>
            </w:smartTag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tamiyang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</w:p>
        </w:tc>
      </w:tr>
      <w:tr w:rsidR="001D3AF9" w:rsidRPr="00E77E6E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28.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S. </w:t>
            </w:r>
            <w:proofErr w:type="spellStart"/>
            <w:r w:rsidRPr="00F636A7">
              <w:rPr>
                <w:i/>
              </w:rPr>
              <w:t>brachyladum</w:t>
            </w:r>
            <w:proofErr w:type="spellEnd"/>
            <w:r>
              <w:t xml:space="preserve"> </w:t>
            </w:r>
            <w:proofErr w:type="spellStart"/>
            <w:r>
              <w:t>Kurz</w:t>
            </w:r>
            <w:proofErr w:type="spellEnd"/>
          </w:p>
        </w:tc>
        <w:tc>
          <w:tcPr>
            <w:tcW w:w="3060" w:type="dxa"/>
          </w:tcPr>
          <w:p w:rsidR="001D3AF9" w:rsidRPr="003D64FF" w:rsidRDefault="001D3AF9" w:rsidP="006F4CD9">
            <w:pPr>
              <w:jc w:val="both"/>
              <w:rPr>
                <w:lang w:val="da-DK"/>
              </w:rPr>
            </w:pPr>
            <w:r w:rsidRPr="003D64FF">
              <w:rPr>
                <w:lang w:val="da-DK"/>
              </w:rPr>
              <w:t>Bambu lemang kuning</w:t>
            </w:r>
          </w:p>
          <w:p w:rsidR="001D3AF9" w:rsidRPr="003D64FF" w:rsidRDefault="001D3AF9" w:rsidP="006F4CD9">
            <w:pPr>
              <w:jc w:val="both"/>
              <w:rPr>
                <w:lang w:val="da-DK"/>
              </w:rPr>
            </w:pPr>
            <w:r w:rsidRPr="003D64FF">
              <w:rPr>
                <w:lang w:val="da-DK"/>
              </w:rPr>
              <w:t>Lemang hijau</w:t>
            </w:r>
          </w:p>
          <w:p w:rsidR="001D3AF9" w:rsidRPr="003D64FF" w:rsidRDefault="001D3AF9" w:rsidP="006F4CD9">
            <w:pPr>
              <w:jc w:val="both"/>
              <w:rPr>
                <w:lang w:val="da-DK"/>
              </w:rPr>
            </w:pPr>
            <w:r w:rsidRPr="003D64FF">
              <w:rPr>
                <w:lang w:val="da-DK"/>
              </w:rPr>
              <w:t>Buluh tolang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</w:t>
            </w:r>
            <w:proofErr w:type="spellStart"/>
            <w:r>
              <w:t>sero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lampar</w:t>
            </w:r>
            <w:proofErr w:type="spellEnd"/>
          </w:p>
        </w:tc>
        <w:tc>
          <w:tcPr>
            <w:tcW w:w="2160" w:type="dxa"/>
          </w:tcPr>
          <w:p w:rsidR="001D3AF9" w:rsidRPr="00E77E6E" w:rsidRDefault="001D3AF9" w:rsidP="006F4CD9">
            <w:pPr>
              <w:jc w:val="both"/>
              <w:rPr>
                <w:lang w:val="fi-FI"/>
              </w:rPr>
            </w:pPr>
            <w:r w:rsidRPr="00E77E6E">
              <w:rPr>
                <w:lang w:val="fi-FI"/>
              </w:rPr>
              <w:t>Indonesia</w:t>
            </w:r>
          </w:p>
          <w:p w:rsidR="001D3AF9" w:rsidRPr="00E77E6E" w:rsidRDefault="001D3AF9" w:rsidP="006F4CD9">
            <w:pPr>
              <w:jc w:val="both"/>
              <w:rPr>
                <w:lang w:val="fi-FI"/>
              </w:rPr>
            </w:pPr>
            <w:r w:rsidRPr="00E77E6E">
              <w:rPr>
                <w:lang w:val="fi-FI"/>
              </w:rPr>
              <w:t xml:space="preserve">Maluku </w:t>
            </w:r>
          </w:p>
          <w:p w:rsidR="001D3AF9" w:rsidRPr="00E77E6E" w:rsidRDefault="001D3AF9" w:rsidP="006F4CD9">
            <w:pPr>
              <w:jc w:val="both"/>
              <w:rPr>
                <w:lang w:val="fi-FI"/>
              </w:rPr>
            </w:pPr>
            <w:r w:rsidRPr="00E77E6E">
              <w:rPr>
                <w:lang w:val="fi-FI"/>
              </w:rPr>
              <w:t xml:space="preserve">Maluku </w:t>
            </w:r>
          </w:p>
          <w:p w:rsidR="001D3AF9" w:rsidRPr="00E77E6E" w:rsidRDefault="001D3AF9" w:rsidP="006F4CD9">
            <w:pPr>
              <w:jc w:val="both"/>
              <w:rPr>
                <w:lang w:val="fi-FI"/>
              </w:rPr>
            </w:pPr>
            <w:r w:rsidRPr="00E77E6E">
              <w:rPr>
                <w:lang w:val="fi-FI"/>
              </w:rPr>
              <w:t xml:space="preserve">Maluku </w:t>
            </w:r>
          </w:p>
          <w:p w:rsidR="001D3AF9" w:rsidRPr="00E77E6E" w:rsidRDefault="001D3AF9" w:rsidP="006F4CD9">
            <w:pPr>
              <w:jc w:val="both"/>
              <w:rPr>
                <w:lang w:val="fi-FI"/>
              </w:rPr>
            </w:pPr>
            <w:r w:rsidRPr="00E77E6E">
              <w:rPr>
                <w:lang w:val="fi-FI"/>
              </w:rPr>
              <w:t xml:space="preserve">Banyuwangi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29.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S. </w:t>
            </w:r>
            <w:proofErr w:type="spellStart"/>
            <w:r w:rsidRPr="00F636A7">
              <w:rPr>
                <w:i/>
              </w:rPr>
              <w:t>caudatum</w:t>
            </w:r>
            <w:proofErr w:type="spellEnd"/>
            <w:r>
              <w:t xml:space="preserve"> Backer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Bangkok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</w:t>
            </w:r>
            <w:proofErr w:type="spellStart"/>
            <w:r>
              <w:t>batu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South Sumatera</w:t>
              </w:r>
            </w:smartTag>
          </w:p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South Sumatera</w:t>
              </w:r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30.</w:t>
            </w:r>
          </w:p>
        </w:tc>
        <w:tc>
          <w:tcPr>
            <w:tcW w:w="3600" w:type="dxa"/>
          </w:tcPr>
          <w:p w:rsidR="001D3AF9" w:rsidRPr="00F636A7" w:rsidRDefault="001D3AF9" w:rsidP="006F4CD9">
            <w:pPr>
              <w:jc w:val="both"/>
              <w:rPr>
                <w:i/>
              </w:rPr>
            </w:pPr>
            <w:r w:rsidRPr="00F636A7">
              <w:rPr>
                <w:i/>
              </w:rPr>
              <w:t xml:space="preserve">S. </w:t>
            </w:r>
            <w:proofErr w:type="spellStart"/>
            <w:r w:rsidRPr="00F636A7">
              <w:rPr>
                <w:i/>
              </w:rPr>
              <w:t>gracile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</w:t>
            </w:r>
            <w:proofErr w:type="spellStart"/>
            <w:r>
              <w:t>alor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Bintan</w:t>
            </w:r>
            <w:proofErr w:type="spellEnd"/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31.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S. </w:t>
            </w:r>
            <w:proofErr w:type="spellStart"/>
            <w:r w:rsidRPr="00F636A7">
              <w:rPr>
                <w:i/>
              </w:rPr>
              <w:t>grandle</w:t>
            </w:r>
            <w:proofErr w:type="spellEnd"/>
            <w:r>
              <w:t xml:space="preserve"> Ridley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Bulung</w:t>
            </w:r>
            <w:proofErr w:type="spellEnd"/>
            <w:r>
              <w:t xml:space="preserve"> </w:t>
            </w:r>
            <w:proofErr w:type="spellStart"/>
            <w:r>
              <w:t>lemeng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r>
              <w:t>Sumatera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32.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S. </w:t>
            </w:r>
            <w:proofErr w:type="spellStart"/>
            <w:r w:rsidRPr="00F636A7">
              <w:rPr>
                <w:i/>
              </w:rPr>
              <w:t>iraten</w:t>
            </w:r>
            <w:proofErr w:type="spellEnd"/>
            <w:r>
              <w:t xml:space="preserve"> </w:t>
            </w:r>
            <w:proofErr w:type="spellStart"/>
            <w:r>
              <w:t>Steudel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bunar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wukuh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  <w:r>
              <w:t xml:space="preserve"> </w:t>
            </w:r>
          </w:p>
          <w:p w:rsidR="001D3AF9" w:rsidRDefault="001D3AF9" w:rsidP="006F4CD9">
            <w:pPr>
              <w:jc w:val="both"/>
            </w:pPr>
            <w:r>
              <w:t xml:space="preserve">Java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33.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S. </w:t>
            </w:r>
            <w:proofErr w:type="spellStart"/>
            <w:r w:rsidRPr="00F636A7">
              <w:rPr>
                <w:i/>
              </w:rPr>
              <w:t>latiflium</w:t>
            </w:r>
            <w:proofErr w:type="spellEnd"/>
            <w:r>
              <w:t xml:space="preserve"> Gamble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Bulung</w:t>
            </w:r>
            <w:proofErr w:type="spellEnd"/>
            <w:r>
              <w:t xml:space="preserve"> </w:t>
            </w:r>
            <w:proofErr w:type="spellStart"/>
            <w:r>
              <w:t>suling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smartTag w:uri="urn:schemas-microsoft-com:office:smarttags" w:element="place">
              <w:r>
                <w:t>North Sumatera</w:t>
              </w:r>
            </w:smartTag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34.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>S. limo</w:t>
            </w:r>
            <w:r>
              <w:t xml:space="preserve"> Blanco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Buluh</w:t>
            </w:r>
            <w:proofErr w:type="spellEnd"/>
            <w:r>
              <w:t xml:space="preserve"> </w:t>
            </w:r>
            <w:proofErr w:type="spellStart"/>
            <w:r>
              <w:t>toi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r>
              <w:t>Maluku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35.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r w:rsidRPr="00F636A7">
              <w:rPr>
                <w:i/>
              </w:rPr>
              <w:t xml:space="preserve">S. </w:t>
            </w:r>
            <w:proofErr w:type="spellStart"/>
            <w:r w:rsidRPr="00F636A7">
              <w:rPr>
                <w:i/>
              </w:rPr>
              <w:t>zollingeri</w:t>
            </w:r>
            <w:proofErr w:type="spellEnd"/>
            <w:r>
              <w:t xml:space="preserve"> </w:t>
            </w:r>
            <w:proofErr w:type="spellStart"/>
            <w:r>
              <w:t>Steudel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36.</w:t>
            </w:r>
          </w:p>
        </w:tc>
        <w:tc>
          <w:tcPr>
            <w:tcW w:w="3600" w:type="dxa"/>
          </w:tcPr>
          <w:p w:rsidR="001D3AF9" w:rsidRPr="00F636A7" w:rsidRDefault="001D3AF9" w:rsidP="006F4CD9">
            <w:pPr>
              <w:jc w:val="both"/>
              <w:rPr>
                <w:i/>
              </w:rPr>
            </w:pPr>
            <w:proofErr w:type="spellStart"/>
            <w:r w:rsidRPr="00F636A7">
              <w:rPr>
                <w:i/>
              </w:rPr>
              <w:t>Dinochloa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scadens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Cangkoreh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  <w:r>
              <w:t xml:space="preserve">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37.</w:t>
            </w:r>
          </w:p>
        </w:tc>
        <w:tc>
          <w:tcPr>
            <w:tcW w:w="3600" w:type="dxa"/>
          </w:tcPr>
          <w:p w:rsidR="001D3AF9" w:rsidRPr="00F636A7" w:rsidRDefault="001D3AF9" w:rsidP="006F4CD9">
            <w:pPr>
              <w:jc w:val="both"/>
              <w:rPr>
                <w:i/>
              </w:rPr>
            </w:pPr>
            <w:proofErr w:type="spellStart"/>
            <w:r w:rsidRPr="00F636A7">
              <w:rPr>
                <w:i/>
              </w:rPr>
              <w:t>Nastus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elegantissimus</w:t>
            </w:r>
            <w:proofErr w:type="spellEnd"/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eul-eul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  <w:r>
              <w:t xml:space="preserve">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38.</w:t>
            </w:r>
          </w:p>
        </w:tc>
        <w:tc>
          <w:tcPr>
            <w:tcW w:w="3600" w:type="dxa"/>
          </w:tcPr>
          <w:p w:rsidR="001D3AF9" w:rsidRPr="00E77E6E" w:rsidRDefault="001D3AF9" w:rsidP="006F4CD9">
            <w:pPr>
              <w:jc w:val="both"/>
              <w:rPr>
                <w:lang w:val="it-IT"/>
              </w:rPr>
            </w:pPr>
            <w:r w:rsidRPr="00F636A7">
              <w:rPr>
                <w:i/>
                <w:lang w:val="it-IT"/>
              </w:rPr>
              <w:t>Phyllostachys aurea</w:t>
            </w:r>
            <w:r w:rsidRPr="00E77E6E">
              <w:rPr>
                <w:lang w:val="it-IT"/>
              </w:rPr>
              <w:t xml:space="preserve"> Carr ex A. &amp; C Riviiere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>
              <w:t>cendani</w:t>
            </w:r>
            <w:proofErr w:type="spellEnd"/>
          </w:p>
          <w:p w:rsidR="001D3AF9" w:rsidRDefault="001D3AF9" w:rsidP="006F4CD9">
            <w:pPr>
              <w:jc w:val="both"/>
            </w:pPr>
            <w:proofErr w:type="spellStart"/>
            <w:r>
              <w:t>Awi</w:t>
            </w:r>
            <w:proofErr w:type="spellEnd"/>
            <w:r>
              <w:t xml:space="preserve"> </w:t>
            </w:r>
            <w:proofErr w:type="spellStart"/>
            <w:r>
              <w:t>uncue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  <w:r>
              <w:t xml:space="preserve">Java </w:t>
            </w:r>
          </w:p>
          <w:p w:rsidR="001D3AF9" w:rsidRDefault="001D3AF9" w:rsidP="006F4CD9">
            <w:pPr>
              <w:jc w:val="both"/>
            </w:pPr>
            <w:proofErr w:type="spellStart"/>
            <w:r>
              <w:t>Sunda</w:t>
            </w:r>
            <w:proofErr w:type="spellEnd"/>
            <w:r>
              <w:t xml:space="preserve"> </w:t>
            </w:r>
          </w:p>
        </w:tc>
      </w:tr>
      <w:tr w:rsidR="001D3AF9" w:rsidTr="006F4CD9">
        <w:tc>
          <w:tcPr>
            <w:tcW w:w="648" w:type="dxa"/>
          </w:tcPr>
          <w:p w:rsidR="001D3AF9" w:rsidRDefault="001D3AF9" w:rsidP="006F4CD9">
            <w:pPr>
              <w:jc w:val="both"/>
            </w:pPr>
            <w:r>
              <w:t>39.</w:t>
            </w:r>
          </w:p>
        </w:tc>
        <w:tc>
          <w:tcPr>
            <w:tcW w:w="3600" w:type="dxa"/>
          </w:tcPr>
          <w:p w:rsidR="001D3AF9" w:rsidRDefault="001D3AF9" w:rsidP="006F4CD9">
            <w:pPr>
              <w:jc w:val="both"/>
            </w:pPr>
            <w:proofErr w:type="spellStart"/>
            <w:r w:rsidRPr="00F636A7">
              <w:rPr>
                <w:i/>
              </w:rPr>
              <w:t>Thyrsastachys</w:t>
            </w:r>
            <w:proofErr w:type="spellEnd"/>
            <w:r w:rsidRPr="00F636A7">
              <w:rPr>
                <w:i/>
              </w:rPr>
              <w:t xml:space="preserve"> </w:t>
            </w:r>
            <w:proofErr w:type="spellStart"/>
            <w:r w:rsidRPr="00F636A7">
              <w:rPr>
                <w:i/>
              </w:rPr>
              <w:t>siamansis</w:t>
            </w:r>
            <w:proofErr w:type="spellEnd"/>
            <w:r>
              <w:t xml:space="preserve"> Gamble</w:t>
            </w:r>
          </w:p>
        </w:tc>
        <w:tc>
          <w:tcPr>
            <w:tcW w:w="3060" w:type="dxa"/>
          </w:tcPr>
          <w:p w:rsidR="001D3AF9" w:rsidRDefault="001D3AF9" w:rsidP="006F4CD9">
            <w:pPr>
              <w:jc w:val="both"/>
            </w:pPr>
            <w:r>
              <w:t xml:space="preserve">Bamboo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>
                  <w:t>siam</w:t>
                </w:r>
              </w:smartTag>
            </w:smartTag>
            <w:proofErr w:type="spellEnd"/>
          </w:p>
          <w:p w:rsidR="001D3AF9" w:rsidRDefault="001D3AF9" w:rsidP="006F4CD9">
            <w:pPr>
              <w:jc w:val="both"/>
            </w:pPr>
            <w:r>
              <w:t xml:space="preserve">Bamboo </w:t>
            </w:r>
            <w:proofErr w:type="spellStart"/>
            <w:r>
              <w:t>jepang</w:t>
            </w:r>
            <w:proofErr w:type="spellEnd"/>
          </w:p>
        </w:tc>
        <w:tc>
          <w:tcPr>
            <w:tcW w:w="2160" w:type="dxa"/>
          </w:tcPr>
          <w:p w:rsidR="001D3AF9" w:rsidRDefault="001D3AF9" w:rsidP="006F4CD9">
            <w:pPr>
              <w:jc w:val="both"/>
            </w:pPr>
          </w:p>
        </w:tc>
      </w:tr>
    </w:tbl>
    <w:p w:rsidR="00E013F7" w:rsidRDefault="00E013F7" w:rsidP="001D3AF9">
      <w:pPr>
        <w:jc w:val="both"/>
      </w:pPr>
    </w:p>
    <w:p w:rsidR="001D3AF9" w:rsidRDefault="001D3AF9" w:rsidP="001D3AF9">
      <w:pPr>
        <w:jc w:val="both"/>
      </w:pPr>
      <w:proofErr w:type="gramStart"/>
      <w:r>
        <w:t>Source :</w:t>
      </w:r>
      <w:proofErr w:type="gramEnd"/>
    </w:p>
    <w:p w:rsidR="001D3AF9" w:rsidRDefault="001D3AF9" w:rsidP="001D3AF9">
      <w:pPr>
        <w:ind w:left="900" w:hanging="900"/>
        <w:jc w:val="both"/>
      </w:pPr>
    </w:p>
    <w:p w:rsidR="00E013F7" w:rsidRDefault="00E013F7" w:rsidP="001D3AF9">
      <w:pPr>
        <w:ind w:left="900" w:hanging="900"/>
        <w:jc w:val="both"/>
        <w:rPr>
          <w:lang w:val="fi-FI"/>
        </w:rPr>
      </w:pPr>
      <w:proofErr w:type="spellStart"/>
      <w:proofErr w:type="gramStart"/>
      <w:r>
        <w:t>Sutiyono</w:t>
      </w:r>
      <w:proofErr w:type="spellEnd"/>
      <w:r>
        <w:t>.</w:t>
      </w:r>
      <w:proofErr w:type="gramEnd"/>
      <w:r>
        <w:t xml:space="preserve"> </w:t>
      </w:r>
      <w:r w:rsidR="001D3AF9">
        <w:t>2001</w:t>
      </w:r>
      <w:r>
        <w:t>.</w:t>
      </w:r>
      <w:r w:rsidR="001D3AF9">
        <w:t xml:space="preserve"> </w:t>
      </w:r>
      <w:proofErr w:type="spellStart"/>
      <w:r w:rsidR="001D3AF9">
        <w:t>Jenis-jenis</w:t>
      </w:r>
      <w:proofErr w:type="spellEnd"/>
      <w:r w:rsidR="001D3AF9">
        <w:t xml:space="preserve"> </w:t>
      </w:r>
      <w:proofErr w:type="spellStart"/>
      <w:r w:rsidR="001D3AF9">
        <w:t>Bambu</w:t>
      </w:r>
      <w:proofErr w:type="spellEnd"/>
      <w:r w:rsidR="001D3AF9">
        <w:t xml:space="preserve"> </w:t>
      </w:r>
      <w:proofErr w:type="spellStart"/>
      <w:r w:rsidR="001D3AF9">
        <w:t>Terpenting</w:t>
      </w:r>
      <w:proofErr w:type="spellEnd"/>
      <w:r w:rsidR="001D3AF9">
        <w:t xml:space="preserve"> </w:t>
      </w:r>
      <w:proofErr w:type="spellStart"/>
      <w:r w:rsidR="001D3AF9">
        <w:t>di</w:t>
      </w:r>
      <w:proofErr w:type="spellEnd"/>
      <w:r w:rsidR="001D3AF9">
        <w:t xml:space="preserve"> Indonesia. </w:t>
      </w:r>
      <w:r w:rsidR="001D3AF9" w:rsidRPr="003D64FF">
        <w:rPr>
          <w:lang w:val="fi-FI"/>
        </w:rPr>
        <w:t xml:space="preserve">Makalah disampaikan pada </w:t>
      </w:r>
      <w:r>
        <w:rPr>
          <w:lang w:val="fi-FI"/>
        </w:rPr>
        <w:t xml:space="preserve">    </w:t>
      </w:r>
    </w:p>
    <w:p w:rsidR="001D3AF9" w:rsidRDefault="00E013F7" w:rsidP="001D3AF9">
      <w:pPr>
        <w:ind w:left="900" w:hanging="900"/>
        <w:jc w:val="both"/>
      </w:pPr>
      <w:r>
        <w:rPr>
          <w:lang w:val="fi-FI"/>
        </w:rPr>
        <w:t xml:space="preserve">                           </w:t>
      </w:r>
      <w:r w:rsidR="001D3AF9" w:rsidRPr="003D64FF">
        <w:rPr>
          <w:lang w:val="fi-FI"/>
        </w:rPr>
        <w:t xml:space="preserve">Temu Usaha Rotan dan Bambu. </w:t>
      </w:r>
      <w:proofErr w:type="gramStart"/>
      <w:r w:rsidR="001D3AF9">
        <w:t xml:space="preserve">Bandung, 23 -24 </w:t>
      </w:r>
      <w:proofErr w:type="spellStart"/>
      <w:r w:rsidR="001D3AF9">
        <w:t>Agustus</w:t>
      </w:r>
      <w:proofErr w:type="spellEnd"/>
      <w:r w:rsidR="001D3AF9">
        <w:t xml:space="preserve"> 2004.</w:t>
      </w:r>
      <w:proofErr w:type="gramEnd"/>
      <w:r w:rsidR="001D3AF9">
        <w:t xml:space="preserve">  </w:t>
      </w:r>
    </w:p>
    <w:p w:rsidR="001D3AF9" w:rsidRDefault="001D3AF9" w:rsidP="001D3AF9">
      <w:pPr>
        <w:ind w:left="900" w:hanging="900"/>
        <w:jc w:val="both"/>
      </w:pPr>
    </w:p>
    <w:sectPr w:rsidR="001D3AF9" w:rsidSect="002B1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1BB"/>
    <w:multiLevelType w:val="hybridMultilevel"/>
    <w:tmpl w:val="EDCEB54C"/>
    <w:lvl w:ilvl="0" w:tplc="99A2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29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D3AF9"/>
    <w:rsid w:val="00102592"/>
    <w:rsid w:val="001D3AF9"/>
    <w:rsid w:val="002B1011"/>
    <w:rsid w:val="00315C68"/>
    <w:rsid w:val="004315B9"/>
    <w:rsid w:val="008B2D25"/>
    <w:rsid w:val="00BC6E0A"/>
    <w:rsid w:val="00D768CE"/>
    <w:rsid w:val="00E013F7"/>
    <w:rsid w:val="00EA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A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3A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D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2469</Characters>
  <Application>Microsoft Office Word</Application>
  <DocSecurity>0</DocSecurity>
  <Lines>308</Lines>
  <Paragraphs>328</Paragraphs>
  <ScaleCrop>false</ScaleCrop>
  <Company>Toshiba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Vaio</cp:lastModifiedBy>
  <cp:revision>2</cp:revision>
  <dcterms:created xsi:type="dcterms:W3CDTF">2012-09-07T03:54:00Z</dcterms:created>
  <dcterms:modified xsi:type="dcterms:W3CDTF">2012-09-07T03:54:00Z</dcterms:modified>
</cp:coreProperties>
</file>